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99C" w:rsidRDefault="00A8799C" w:rsidP="00A8799C">
      <w:pPr>
        <w:shd w:val="clear" w:color="auto" w:fill="FFFFFF"/>
        <w:spacing w:after="0" w:line="675" w:lineRule="atLeast"/>
        <w:jc w:val="both"/>
        <w:outlineLvl w:val="0"/>
        <w:rPr>
          <w:rFonts w:ascii="Times New Roman" w:eastAsia="Times New Roman" w:hAnsi="Times New Roman" w:cs="Times New Roman"/>
          <w:color w:val="A6381D"/>
          <w:kern w:val="36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A6381D"/>
          <w:kern w:val="36"/>
          <w:sz w:val="28"/>
          <w:szCs w:val="28"/>
          <w:lang w:eastAsia="ru-RU"/>
        </w:rPr>
        <w:t>Советы родителям детей с ОВЗ</w:t>
      </w:r>
    </w:p>
    <w:p w:rsidR="00A8799C" w:rsidRPr="00A8799C" w:rsidRDefault="00A8799C" w:rsidP="00A8799C">
      <w:pPr>
        <w:shd w:val="clear" w:color="auto" w:fill="FFFFFF"/>
        <w:spacing w:after="0" w:line="675" w:lineRule="atLeast"/>
        <w:jc w:val="both"/>
        <w:outlineLvl w:val="0"/>
        <w:rPr>
          <w:rFonts w:ascii="Times New Roman" w:eastAsia="Times New Roman" w:hAnsi="Times New Roman" w:cs="Times New Roman"/>
          <w:color w:val="A6381D"/>
          <w:kern w:val="36"/>
          <w:sz w:val="28"/>
          <w:szCs w:val="28"/>
          <w:lang w:eastAsia="ru-RU"/>
        </w:rPr>
      </w:pPr>
      <w:bookmarkStart w:id="0" w:name="_GoBack"/>
      <w:bookmarkEnd w:id="0"/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Выпускники с ограниченными возможностями здоровья, в том числе дети-инвалиды, инвалиды также могут выбрать ЕГЭ как форму государственной итоговой аттестации в соответствии с Порядком проведения ГИА по образовательным программам среднего общего образования (приказ Министерства просвещения Российской Федерации и Федеральной службы по надзору в сфере образования и науки от 07.11.2018 № 190/1512).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Кто относится к выпускникам с ограниченными возможностями здоровья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Согласно Федеральному Закону «Об образовании в Российской Федерации» от 29 декабря 2012 года № 273-ФЗ «Обучающийся с ограниченными возможностями здоровья – физическое лицо, имеющее недостатки в физическом и (или) психологическом развитии, подтвержденные психолого-медико-педагогической комиссией и препятствующие получению образования без создания специальных условий». Таким образом, выпускнику, имеющему ограниченные возможности здоровья, для получения права выбора формы государственной итоговой аттестации (ЕГЭ или ГВЭ) необходимо обратиться в территориальную (окружную) ПМПК.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После получения соответствующего заключения ПМПК Ваш ребенок получает право выбора формы государственной итоговой аттестации и вместе с Вами определяет, какие экзамены он будет сдавать и в каком формате (ЕГЭ или ГВЭ). Обращаем Ваше внимание, что ни школа, в которой обучается Ваш ребенок, ни ПМПК не имеют права определять форму государственной итоговой аттестации Вашего ребенка без Вас или за Вас. Школа обязана принять Ваше заявление с перечнем предметов и выбранной формой сдачи, а ПМПК определяет наличие или отсутствие у выпускника ограниченных возможностей здоровья.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Напоминаем, что заявление в школу с перечнем экзаменов и формами их сдачи Вы должны сдать не позднее 1 февраля текущего года. Для того чтобы понять, есть ли у Вашего ребенка право выбора между ЕГЭ и ГВЭ и определиться с формой сдачи экзаменов, необходимо получить соответствующее заключение ПМПК.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Не откладывайте обращение в ПМПК на последние дни!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lastRenderedPageBreak/>
        <w:t>Особенности проведения ЕГЭ для выпускников с ограниченными возможностями здоровья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Государственная итоговая аттестация проводится с учетом особенностей психофизического развития, индивидуальных возможностей и состояния здоровья выпускников с ограниченными возможностями здоровья.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Это означает, что при проведении итоговой аттестации в зависимости от имеющихся у выпускника ограниченных возможностей здоровья предусмотрены: меньшая наполняемость аудиторных помещений, увеличение продолжительности экзамена, присутствие ассистентов, наличие специального оборудования и т.п.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Подробная информация о требованиях к аудитории и оборудованию на пунктах приема экзаменов содержится в методических рекомендациях </w:t>
      </w:r>
      <w:proofErr w:type="spellStart"/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Рособрнадзора</w:t>
      </w:r>
      <w:proofErr w:type="spellEnd"/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Особенности проведения ГВЭ для выпускников с ограниченными возможностями здоровья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Государственный выпускной экзамен проводится, как правило, на базе образовательной организации, в которой обучался выпускник.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На основании заключения ПМПК по согласованию с родителями (законными представителями) образовательная организация может организовать проведение государственного выпускного экзамена для выпускника с ограниченными возможностями здоровья на дому.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При проведении государственного выпускного экзамена для выпускников с ограниченными возможностями здоровья предусмотрены: увеличение продолжительности государственного выпускного экзамена на 1,5 часа; присутствие в аудитории ассистента, оказывающего выпускникам с ограниченными возможностями здоровья необходимую техническую помощь с учетом их индивидуальных особенностей, в частности, помогающего выпускнику занять рабочее место, передвигаться, прочитать и оформить задание, общаться с экзаменатором; возможность использования необходимых технических средств.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 продолжительность государственного выпускного экзамена не включаются перерывы для проведения необходимых медико-профилактических процедур для выпускников с ограниченными возможностями здоровья.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Поступление в вуз выпускников с ограниченными возможностями здоровья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>При поступлении в ВУЗы лица с ограниченными возможностями здоровья при подаче заявления предоставляют по своему усмотрению оригинал или ксерокопию документа, подтверждающего ограниченные возможности их здоровья.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Таким образом, заключение ПМПК необходимо будет представить в приемную комиссию ВУЗа.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Выпускник с ограниченными возможностями здоровья, имеющий результаты ЕГЭ, поступает на общих основаниях по конкурсу. То есть выпускные/вступительные экзаменационные испытания выпускник проходит один раз и по результатам ЕГЭ поступает или не поступает в ВУЗ.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Выпускник с ограниченными возможностями здоровья, который выбрал </w:t>
      </w:r>
      <w:proofErr w:type="spellStart"/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госдарственную</w:t>
      </w:r>
      <w:proofErr w:type="spellEnd"/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(итоговую) аттестацию в форме государственного выпускного экзамена (не имеющий результатов ЕГЭ), сдает экзаменационные испытания дважды: в образовательной организации сдает ГВЭ, а в ВУЗе проходит вступительные испытания, проводимые ВУЗом самостоятельно.</w:t>
      </w:r>
    </w:p>
    <w:p w:rsidR="00A8799C" w:rsidRPr="00A8799C" w:rsidRDefault="00A8799C" w:rsidP="00A8799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A8799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Обращаем Ваше внимание на то, что заключение ПМПК не освобождает Вашего ребенка от государственной (итоговой) аттестации (ЕГЭ или ГВЭ) и не дает никаких льгот при поступлении в ВУЗ!</w:t>
      </w:r>
    </w:p>
    <w:p w:rsidR="000938F9" w:rsidRPr="00A8799C" w:rsidRDefault="000938F9" w:rsidP="00A879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938F9" w:rsidRPr="00A87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544"/>
    <w:rsid w:val="00076544"/>
    <w:rsid w:val="000938F9"/>
    <w:rsid w:val="00A8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50943"/>
  <w15:chartTrackingRefBased/>
  <w15:docId w15:val="{D1846043-3782-4023-BB9D-8E941833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79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79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87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79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2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1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756</Words>
  <Characters>4315</Characters>
  <Application>Microsoft Office Word</Application>
  <DocSecurity>0</DocSecurity>
  <Lines>35</Lines>
  <Paragraphs>10</Paragraphs>
  <ScaleCrop>false</ScaleCrop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2021-06-11T06:42:00Z</dcterms:created>
  <dcterms:modified xsi:type="dcterms:W3CDTF">2021-06-11T06:43:00Z</dcterms:modified>
</cp:coreProperties>
</file>