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C77" w:rsidRPr="008C7809" w:rsidRDefault="00884C77" w:rsidP="00884C77">
      <w:pPr>
        <w:pStyle w:val="2"/>
        <w:spacing w:line="20" w:lineRule="atLeast"/>
        <w:ind w:right="423"/>
        <w:rPr>
          <w:rFonts w:asciiTheme="minorHAnsi" w:hAnsiTheme="minorHAnsi" w:cstheme="minorHAnsi"/>
          <w:szCs w:val="28"/>
        </w:rPr>
      </w:pPr>
      <w:r w:rsidRPr="008C7809">
        <w:rPr>
          <w:rFonts w:asciiTheme="minorHAnsi" w:hAnsiTheme="minorHAnsi" w:cstheme="minorHAnsi"/>
          <w:szCs w:val="28"/>
        </w:rPr>
        <w:object w:dxaOrig="1260" w:dyaOrig="10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6pt;height:50.4pt" o:ole="">
            <v:imagedata r:id="rId7" o:title=""/>
          </v:shape>
          <o:OLEObject Type="Embed" ProgID="Word.Picture.8" ShapeID="_x0000_i1025" DrawAspect="Content" ObjectID="_1654067620" r:id="rId8"/>
        </w:object>
      </w:r>
    </w:p>
    <w:p w:rsidR="00884C77" w:rsidRDefault="00884C77" w:rsidP="00884C77">
      <w:pPr>
        <w:pStyle w:val="3"/>
        <w:spacing w:line="20" w:lineRule="atLeast"/>
        <w:ind w:left="-284" w:right="423" w:hanging="283"/>
        <w:rPr>
          <w:rFonts w:asciiTheme="minorHAnsi" w:hAnsiTheme="minorHAnsi" w:cstheme="minorHAnsi"/>
          <w:sz w:val="28"/>
          <w:szCs w:val="28"/>
        </w:rPr>
      </w:pPr>
      <w:r w:rsidRPr="00C149AA">
        <w:rPr>
          <w:rFonts w:asciiTheme="minorHAnsi" w:hAnsiTheme="minorHAnsi" w:cstheme="minorHAnsi"/>
          <w:szCs w:val="28"/>
        </w:rPr>
        <w:t>РЕСПУБЛИКА  ДАГЕСТАН</w:t>
      </w:r>
    </w:p>
    <w:p w:rsidR="00884C77" w:rsidRPr="00C149AA" w:rsidRDefault="00884C77" w:rsidP="00884C77">
      <w:pPr>
        <w:pStyle w:val="3"/>
        <w:spacing w:line="20" w:lineRule="atLeast"/>
        <w:ind w:left="-284" w:right="423" w:hanging="283"/>
        <w:rPr>
          <w:rFonts w:asciiTheme="minorHAnsi" w:hAnsiTheme="minorHAnsi" w:cstheme="minorHAnsi"/>
          <w:sz w:val="28"/>
          <w:szCs w:val="28"/>
        </w:rPr>
      </w:pPr>
      <w:r w:rsidRPr="00C149AA">
        <w:rPr>
          <w:rFonts w:asciiTheme="minorHAnsi" w:hAnsiTheme="minorHAnsi" w:cstheme="minorHAnsi"/>
          <w:sz w:val="24"/>
          <w:szCs w:val="28"/>
        </w:rPr>
        <w:t>УПРАВЛЕНИЕ ОБРАЗОВАНИЯ АДМИНИСТРАЦИИ МО «ДОКУЗПАРИНСКИЙ  РАЙОН»</w:t>
      </w:r>
    </w:p>
    <w:p w:rsidR="00884C77" w:rsidRPr="008C7809" w:rsidRDefault="00633D9F" w:rsidP="00884C77">
      <w:pPr>
        <w:tabs>
          <w:tab w:val="right" w:pos="9355"/>
        </w:tabs>
        <w:spacing w:after="0" w:line="20" w:lineRule="atLeast"/>
        <w:ind w:right="425"/>
        <w:jc w:val="center"/>
        <w:rPr>
          <w:rFonts w:cstheme="minorHAnsi"/>
          <w:i/>
          <w:iCs/>
          <w:sz w:val="28"/>
          <w:szCs w:val="28"/>
          <w:vertAlign w:val="superscript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829300" cy="0"/>
                <wp:effectExtent l="0" t="19050" r="19050" b="38100"/>
                <wp:wrapNone/>
                <wp:docPr id="259" name="Прямая соединительная линия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9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0.55pt,3.25pt" to="438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" strokeweight="4.5pt">
                <v:stroke linestyle="thinThi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>
                <wp:simplePos x="0" y="0"/>
                <wp:positionH relativeFrom="column">
                  <wp:posOffset>-260985</wp:posOffset>
                </wp:positionH>
                <wp:positionV relativeFrom="paragraph">
                  <wp:posOffset>41274</wp:posOffset>
                </wp:positionV>
                <wp:extent cx="5943600" cy="0"/>
                <wp:effectExtent l="0" t="19050" r="19050" b="38100"/>
                <wp:wrapNone/>
                <wp:docPr id="260" name="Прямая соединительная линия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0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0.55pt,3.25pt" to="447.4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" strokeweight="4.5pt">
                <v:stroke linestyle="thinThick"/>
              </v:line>
            </w:pict>
          </mc:Fallback>
        </mc:AlternateContent>
      </w:r>
    </w:p>
    <w:p w:rsidR="00884C77" w:rsidRPr="008C7809" w:rsidRDefault="00884C77" w:rsidP="00884C77">
      <w:pPr>
        <w:tabs>
          <w:tab w:val="right" w:pos="9355"/>
        </w:tabs>
        <w:spacing w:after="0" w:line="20" w:lineRule="atLeast"/>
        <w:ind w:left="-284" w:right="425" w:hanging="283"/>
        <w:jc w:val="center"/>
        <w:rPr>
          <w:rFonts w:cstheme="minorHAnsi"/>
          <w:i/>
          <w:iCs/>
          <w:sz w:val="28"/>
          <w:szCs w:val="28"/>
          <w:vertAlign w:val="superscript"/>
        </w:rPr>
      </w:pPr>
      <w:smartTag w:uri="urn:schemas-microsoft-com:office:cs:smarttags" w:element="NumConv6p0">
        <w:smartTagPr>
          <w:attr w:name="val" w:val="368750"/>
          <w:attr w:name="sch" w:val="1"/>
        </w:smartTagPr>
        <w:r w:rsidRPr="008C7809">
          <w:rPr>
            <w:rFonts w:cstheme="minorHAnsi"/>
            <w:i/>
            <w:iCs/>
            <w:sz w:val="28"/>
            <w:szCs w:val="28"/>
            <w:vertAlign w:val="superscript"/>
          </w:rPr>
          <w:t>368750</w:t>
        </w:r>
      </w:smartTag>
      <w:r w:rsidRPr="008C7809">
        <w:rPr>
          <w:rFonts w:cstheme="minorHAnsi"/>
          <w:i/>
          <w:iCs/>
          <w:sz w:val="28"/>
          <w:szCs w:val="28"/>
          <w:vertAlign w:val="superscript"/>
        </w:rPr>
        <w:t xml:space="preserve"> сел. Усухчай, Докузпаринский район, РД   тел. 22-3-55, факс – 88726922355           </w:t>
      </w:r>
      <w:hyperlink r:id="rId9" w:history="1"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dokuzpararuo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@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mail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</w:rPr>
          <w:t>.</w:t>
        </w:r>
        <w:r w:rsidRPr="008C7809">
          <w:rPr>
            <w:rStyle w:val="a3"/>
            <w:rFonts w:cstheme="minorHAnsi"/>
            <w:i/>
            <w:iCs/>
            <w:szCs w:val="28"/>
            <w:vertAlign w:val="superscript"/>
            <w:lang w:val="en-US"/>
          </w:rPr>
          <w:t>ru</w:t>
        </w:r>
      </w:hyperlink>
    </w:p>
    <w:p w:rsidR="00884C77" w:rsidRPr="008C7809" w:rsidRDefault="007A5ECE" w:rsidP="00B74630">
      <w:pPr>
        <w:tabs>
          <w:tab w:val="right" w:pos="9355"/>
        </w:tabs>
        <w:spacing w:after="0" w:line="20" w:lineRule="atLeast"/>
        <w:ind w:left="-284" w:right="423" w:hanging="283"/>
        <w:jc w:val="right"/>
        <w:rPr>
          <w:rFonts w:cstheme="minorHAnsi"/>
          <w:i/>
          <w:sz w:val="28"/>
          <w:szCs w:val="28"/>
        </w:rPr>
      </w:pPr>
      <w:r>
        <w:rPr>
          <w:rFonts w:cstheme="minorHAnsi"/>
          <w:i/>
          <w:sz w:val="28"/>
          <w:szCs w:val="28"/>
        </w:rPr>
        <w:t xml:space="preserve">                        от    17.06.2020</w:t>
      </w:r>
      <w:r w:rsidR="00884C77" w:rsidRPr="008C7809">
        <w:rPr>
          <w:rFonts w:cstheme="minorHAnsi"/>
          <w:i/>
          <w:sz w:val="28"/>
          <w:szCs w:val="28"/>
        </w:rPr>
        <w:t xml:space="preserve"> г.</w:t>
      </w:r>
    </w:p>
    <w:p w:rsidR="00884C77" w:rsidRDefault="00884C77" w:rsidP="00884C77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12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 </w:t>
      </w:r>
      <w:hyperlink r:id="rId10" w:history="1">
        <w:r w:rsidRPr="007A5ECE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Приказ №</w:t>
        </w:r>
      </w:hyperlink>
      <w:r w:rsidR="007A5ECE">
        <w:rPr>
          <w:rFonts w:ascii="Times New Roman" w:hAnsi="Times New Roman" w:cs="Times New Roman"/>
          <w:b/>
          <w:sz w:val="28"/>
          <w:szCs w:val="28"/>
        </w:rPr>
        <w:t xml:space="preserve"> ____</w:t>
      </w:r>
    </w:p>
    <w:p w:rsidR="007A5ECE" w:rsidRPr="007A5ECE" w:rsidRDefault="007A5ECE" w:rsidP="00884C77">
      <w:pPr>
        <w:shd w:val="clear" w:color="auto" w:fill="FFFFFF"/>
        <w:tabs>
          <w:tab w:val="left" w:pos="2268"/>
        </w:tabs>
        <w:spacing w:before="150"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C77" w:rsidRPr="007A5ECE" w:rsidRDefault="00884C77" w:rsidP="007A5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3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О</w:t>
      </w:r>
      <w:r w:rsidR="007A5ECE" w:rsidRPr="007A5ECE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б организации подвоза участников </w:t>
      </w:r>
      <w:r w:rsidRPr="007A5ECE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ЕГЭ в 2020</w:t>
      </w:r>
      <w:r w:rsidRPr="00CE0168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 xml:space="preserve"> году</w:t>
      </w:r>
    </w:p>
    <w:p w:rsidR="007A5ECE" w:rsidRPr="00CE0168" w:rsidRDefault="007A5ECE" w:rsidP="007A5ECE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</w:p>
    <w:p w:rsidR="007A5ECE" w:rsidRPr="00CE0168" w:rsidRDefault="007A5ECE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A5ECE">
        <w:rPr>
          <w:rFonts w:ascii="Times New Roman" w:hAnsi="Times New Roman" w:cs="Times New Roman"/>
          <w:sz w:val="28"/>
        </w:rPr>
        <w:t xml:space="preserve">С целью организованного проведения единого государственного экзамена (далее - ЕГЭ) на территории </w:t>
      </w:r>
      <w:r>
        <w:rPr>
          <w:rFonts w:ascii="Times New Roman" w:hAnsi="Times New Roman" w:cs="Times New Roman"/>
          <w:sz w:val="28"/>
        </w:rPr>
        <w:t>Докузпаринского</w:t>
      </w:r>
      <w:r w:rsidR="007B2EC7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r w:rsidRPr="007A5ECE">
        <w:rPr>
          <w:rFonts w:ascii="Times New Roman" w:hAnsi="Times New Roman" w:cs="Times New Roman"/>
          <w:sz w:val="28"/>
        </w:rPr>
        <w:t xml:space="preserve">района </w:t>
      </w:r>
      <w:r>
        <w:rPr>
          <w:rFonts w:ascii="Times New Roman" w:hAnsi="Times New Roman" w:cs="Times New Roman"/>
          <w:sz w:val="28"/>
        </w:rPr>
        <w:t>в 2020</w:t>
      </w:r>
      <w:r w:rsidRPr="007A5ECE">
        <w:rPr>
          <w:rFonts w:ascii="Times New Roman" w:hAnsi="Times New Roman" w:cs="Times New Roman"/>
          <w:sz w:val="28"/>
        </w:rPr>
        <w:t xml:space="preserve"> году</w:t>
      </w:r>
      <w:r>
        <w:rPr>
          <w:rFonts w:ascii="Times New Roman" w:hAnsi="Times New Roman" w:cs="Times New Roman"/>
          <w:sz w:val="28"/>
        </w:rPr>
        <w:t xml:space="preserve"> и</w:t>
      </w:r>
      <w:r w:rsidRPr="007A5ECE">
        <w:rPr>
          <w:rFonts w:ascii="Times New Roman" w:hAnsi="Times New Roman" w:cs="Times New Roman"/>
          <w:sz w:val="28"/>
        </w:rPr>
        <w:t xml:space="preserve"> в соответствии с Законом Российской Федерации от 29 декабря 2012 года №273-Ф3 «Об образовании в Российской Федерации», Порядком проведения государственной итоговой аттестации по образовательным программам среднего общего образования, утвержденным приказом Минобрнауки России от 3 февраля 2014 г. № 1400, нормативно - правовыми документами Министерства образования и науки </w:t>
      </w:r>
      <w:r>
        <w:rPr>
          <w:rFonts w:ascii="Times New Roman" w:hAnsi="Times New Roman" w:cs="Times New Roman"/>
          <w:sz w:val="28"/>
        </w:rPr>
        <w:t xml:space="preserve">РД  </w:t>
      </w:r>
    </w:p>
    <w:p w:rsidR="00884C77" w:rsidRPr="00B74630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 w:rsidRPr="00B74630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п р и к а з ы в а ю: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1 Утвердить график подвоза выпускников в пункт проведения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единого государственного экзамена (ЕГЭ) в установленные сроки согласно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приложению № 1</w:t>
      </w:r>
      <w:r w:rsid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;</w:t>
      </w:r>
    </w:p>
    <w:p w:rsidR="007A5ECE" w:rsidRDefault="007A5ECE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7A5ECE">
        <w:rPr>
          <w:rFonts w:ascii="Times New Roman" w:hAnsi="Times New Roman" w:cs="Times New Roman"/>
          <w:sz w:val="28"/>
        </w:rPr>
        <w:t>2.Возложить персональную ответственность на руководителей образовательных учреждений за охрану жизни и здоровья обучающихся во время подвоза их в пункты</w:t>
      </w:r>
      <w:r>
        <w:rPr>
          <w:rFonts w:ascii="Times New Roman" w:hAnsi="Times New Roman" w:cs="Times New Roman"/>
          <w:sz w:val="28"/>
        </w:rPr>
        <w:t xml:space="preserve"> проведения экзаменов и обратно;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3</w:t>
      </w:r>
      <w:r w:rsidR="00B74630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Руководителям </w:t>
      </w:r>
      <w:r w:rsid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школ -</w:t>
      </w: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обеспечить готовность школьных автобусов для организацииподвоза выпускников к месту проведения государственной итоговойаттестации и обратно;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3.</w:t>
      </w:r>
      <w:r w:rsid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1 обеспечить подвоз учащихся</w:t>
      </w: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11-х классов школ района для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участия в ЕГЭ, по обязательным предметам и предметам по</w:t>
      </w:r>
    </w:p>
    <w:p w:rsidR="00884C77" w:rsidRPr="00CE0168" w:rsidRDefault="00884C77" w:rsidP="00B746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CE0168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выбору согласно утвержденным спискам и графика подвоза</w:t>
      </w:r>
      <w:r w:rsid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;</w:t>
      </w:r>
    </w:p>
    <w:p w:rsidR="00884C77" w:rsidRPr="007A5ECE" w:rsidRDefault="007A5ECE" w:rsidP="00B74630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4</w:t>
      </w:r>
      <w:r w:rsidR="00B74630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.</w:t>
      </w:r>
      <w:r w:rsidRP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Контроль за исполнением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настоящего</w:t>
      </w:r>
      <w:r w:rsidRPr="007A5ECE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приказа возложить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на главного специалиста УО Саруханова Р.С.</w:t>
      </w:r>
    </w:p>
    <w:p w:rsidR="00884C77" w:rsidRPr="00B1206F" w:rsidRDefault="00884C77" w:rsidP="00B74630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4C77" w:rsidRPr="008A463A" w:rsidRDefault="00884C77" w:rsidP="00884C77">
      <w:pPr>
        <w:shd w:val="clear" w:color="auto" w:fill="FFFFFF"/>
        <w:spacing w:before="150"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884C77" w:rsidRPr="00B74630" w:rsidRDefault="00B74630" w:rsidP="00884C77">
      <w:pPr>
        <w:tabs>
          <w:tab w:val="left" w:pos="540"/>
          <w:tab w:val="right" w:pos="9355"/>
        </w:tabs>
        <w:spacing w:after="0" w:line="20" w:lineRule="atLeast"/>
        <w:ind w:left="142" w:right="423" w:hanging="283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84C77">
        <w:rPr>
          <w:b/>
          <w:sz w:val="28"/>
          <w:szCs w:val="28"/>
        </w:rPr>
        <w:t xml:space="preserve"> </w:t>
      </w:r>
      <w:r w:rsidR="00884C77" w:rsidRPr="00B74630">
        <w:rPr>
          <w:rFonts w:ascii="Times New Roman" w:hAnsi="Times New Roman" w:cs="Times New Roman"/>
          <w:b/>
          <w:sz w:val="28"/>
          <w:szCs w:val="28"/>
        </w:rPr>
        <w:t>Начальник УО</w:t>
      </w:r>
    </w:p>
    <w:p w:rsidR="00884C77" w:rsidRPr="00B74630" w:rsidRDefault="00884C77" w:rsidP="00884C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4630">
        <w:rPr>
          <w:rFonts w:ascii="Times New Roman" w:hAnsi="Times New Roman" w:cs="Times New Roman"/>
          <w:b/>
          <w:sz w:val="28"/>
          <w:szCs w:val="28"/>
        </w:rPr>
        <w:t>Докузпаринского района</w:t>
      </w:r>
      <w:r w:rsidR="00B74630" w:rsidRPr="00B7463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7A5ECE" w:rsidRPr="00B74630">
        <w:rPr>
          <w:rFonts w:ascii="Times New Roman" w:hAnsi="Times New Roman" w:cs="Times New Roman"/>
          <w:b/>
          <w:sz w:val="28"/>
          <w:szCs w:val="28"/>
        </w:rPr>
        <w:t>Шахэмиров Р.Х.</w:t>
      </w:r>
    </w:p>
    <w:p w:rsidR="00125684" w:rsidRPr="00125684" w:rsidRDefault="00125684" w:rsidP="00125684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125684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lastRenderedPageBreak/>
        <w:t>Приложение №1</w:t>
      </w:r>
    </w:p>
    <w:p w:rsidR="00125684" w:rsidRDefault="00125684" w:rsidP="00B90DD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3"/>
          <w:lang w:eastAsia="ru-RU"/>
        </w:rPr>
      </w:pPr>
    </w:p>
    <w:p w:rsidR="00125684" w:rsidRDefault="00125684" w:rsidP="00B90DD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3"/>
          <w:lang w:eastAsia="ru-RU"/>
        </w:rPr>
      </w:pPr>
    </w:p>
    <w:p w:rsidR="00B90DDD" w:rsidRPr="00B90DDD" w:rsidRDefault="00B90DDD" w:rsidP="00B90DD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3"/>
          <w:lang w:eastAsia="ru-RU"/>
        </w:rPr>
      </w:pPr>
      <w:r w:rsidRPr="00B90DDD">
        <w:rPr>
          <w:rFonts w:ascii="Times New Roman" w:eastAsia="Times New Roman" w:hAnsi="Times New Roman" w:cs="Times New Roman"/>
          <w:b/>
          <w:color w:val="000000"/>
          <w:sz w:val="32"/>
          <w:szCs w:val="23"/>
          <w:lang w:eastAsia="ru-RU"/>
        </w:rPr>
        <w:t>График</w:t>
      </w:r>
    </w:p>
    <w:p w:rsidR="00B90DDD" w:rsidRPr="00B90DDD" w:rsidRDefault="00B90DDD" w:rsidP="00B90DD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</w:pPr>
      <w:r w:rsidRPr="00B90DDD"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подвоза выпускников в пункт проведения</w:t>
      </w:r>
    </w:p>
    <w:p w:rsidR="00B90DDD" w:rsidRPr="00B90DDD" w:rsidRDefault="00B90DDD" w:rsidP="00B90DDD">
      <w:pPr>
        <w:pStyle w:val="a4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3"/>
          <w:lang w:eastAsia="ru-RU"/>
        </w:rPr>
        <w:t>ЕГЭ (в день проведения экзамена)</w:t>
      </w:r>
    </w:p>
    <w:p w:rsidR="00B90DDD" w:rsidRDefault="00B90DDD" w:rsidP="00B90DDD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125684" w:rsidRPr="0078059A" w:rsidRDefault="00125684" w:rsidP="00B90DDD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tbl>
      <w:tblPr>
        <w:tblStyle w:val="a5"/>
        <w:tblW w:w="9493" w:type="dxa"/>
        <w:tblLook w:val="04A0" w:firstRow="1" w:lastRow="0" w:firstColumn="1" w:lastColumn="0" w:noHBand="0" w:noVBand="1"/>
      </w:tblPr>
      <w:tblGrid>
        <w:gridCol w:w="4957"/>
        <w:gridCol w:w="4536"/>
      </w:tblGrid>
      <w:tr w:rsidR="00153322" w:rsidTr="00153322">
        <w:tc>
          <w:tcPr>
            <w:tcW w:w="4957" w:type="dxa"/>
          </w:tcPr>
          <w:p w:rsidR="00153322" w:rsidRPr="00125684" w:rsidRDefault="00153322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Наименование ОО</w:t>
            </w:r>
          </w:p>
        </w:tc>
        <w:tc>
          <w:tcPr>
            <w:tcW w:w="4536" w:type="dxa"/>
          </w:tcPr>
          <w:p w:rsidR="00153322" w:rsidRPr="00125684" w:rsidRDefault="00153322" w:rsidP="00153322">
            <w:pPr>
              <w:ind w:firstLine="708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Время прибытия в ППЭ</w:t>
            </w:r>
          </w:p>
        </w:tc>
      </w:tr>
      <w:tr w:rsidR="00125684" w:rsidTr="00153322">
        <w:tc>
          <w:tcPr>
            <w:tcW w:w="4957" w:type="dxa"/>
          </w:tcPr>
          <w:p w:rsidR="00125684" w:rsidRPr="00125684" w:rsidRDefault="00125684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«Новокаракюринская СОШ»</w:t>
            </w:r>
          </w:p>
        </w:tc>
        <w:tc>
          <w:tcPr>
            <w:tcW w:w="4536" w:type="dxa"/>
          </w:tcPr>
          <w:p w:rsidR="00125684" w:rsidRPr="00125684" w:rsidRDefault="002E789D" w:rsidP="002E789D">
            <w:pPr>
              <w:tabs>
                <w:tab w:val="left" w:pos="1950"/>
              </w:tabs>
              <w:ind w:firstLine="708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ab/>
              <w:t>8:15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25684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«Усухчайская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8:20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25684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«Микрахказмалярская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8:25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53322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«Мискинджинская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8:30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53322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«Каракюринская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8:40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25684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«Курушская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8:45</w:t>
            </w:r>
          </w:p>
        </w:tc>
      </w:tr>
      <w:tr w:rsidR="00153322" w:rsidTr="00153322">
        <w:tc>
          <w:tcPr>
            <w:tcW w:w="4957" w:type="dxa"/>
          </w:tcPr>
          <w:p w:rsidR="00153322" w:rsidRPr="00125684" w:rsidRDefault="00125684" w:rsidP="009F7E3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МКОУ «Аваданская СОШ»</w:t>
            </w:r>
          </w:p>
        </w:tc>
        <w:tc>
          <w:tcPr>
            <w:tcW w:w="4536" w:type="dxa"/>
          </w:tcPr>
          <w:p w:rsidR="00153322" w:rsidRPr="00125684" w:rsidRDefault="00125684" w:rsidP="0012568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256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8:50</w:t>
            </w:r>
          </w:p>
        </w:tc>
      </w:tr>
    </w:tbl>
    <w:p w:rsidR="00A449AA" w:rsidRDefault="00A449AA"/>
    <w:sectPr w:rsidR="00A449AA" w:rsidSect="00F27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0E1" w:rsidRDefault="001850E1" w:rsidP="00125684">
      <w:pPr>
        <w:spacing w:after="0" w:line="240" w:lineRule="auto"/>
      </w:pPr>
      <w:r>
        <w:separator/>
      </w:r>
    </w:p>
  </w:endnote>
  <w:endnote w:type="continuationSeparator" w:id="0">
    <w:p w:rsidR="001850E1" w:rsidRDefault="001850E1" w:rsidP="0012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0E1" w:rsidRDefault="001850E1" w:rsidP="00125684">
      <w:pPr>
        <w:spacing w:after="0" w:line="240" w:lineRule="auto"/>
      </w:pPr>
      <w:r>
        <w:separator/>
      </w:r>
    </w:p>
  </w:footnote>
  <w:footnote w:type="continuationSeparator" w:id="0">
    <w:p w:rsidR="001850E1" w:rsidRDefault="001850E1" w:rsidP="001256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E08"/>
    <w:rsid w:val="00125684"/>
    <w:rsid w:val="00153322"/>
    <w:rsid w:val="00164E07"/>
    <w:rsid w:val="001850E1"/>
    <w:rsid w:val="0020527E"/>
    <w:rsid w:val="002E789D"/>
    <w:rsid w:val="00633D9F"/>
    <w:rsid w:val="007A5ECE"/>
    <w:rsid w:val="007B2EC7"/>
    <w:rsid w:val="00884C77"/>
    <w:rsid w:val="00942949"/>
    <w:rsid w:val="00A449AA"/>
    <w:rsid w:val="00B74630"/>
    <w:rsid w:val="00B90DDD"/>
    <w:rsid w:val="00F2756A"/>
    <w:rsid w:val="00FB7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C77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884C77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84C7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4C77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84C7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884C77"/>
    <w:rPr>
      <w:color w:val="0000FF"/>
      <w:u w:val="single"/>
    </w:rPr>
  </w:style>
  <w:style w:type="paragraph" w:styleId="a4">
    <w:name w:val="No Spacing"/>
    <w:uiPriority w:val="1"/>
    <w:qFormat/>
    <w:rsid w:val="00B90DDD"/>
    <w:pPr>
      <w:spacing w:after="0" w:line="240" w:lineRule="auto"/>
    </w:pPr>
  </w:style>
  <w:style w:type="table" w:styleId="a5">
    <w:name w:val="Table Grid"/>
    <w:basedOn w:val="a1"/>
    <w:uiPriority w:val="59"/>
    <w:rsid w:val="00B90D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25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5684"/>
  </w:style>
  <w:style w:type="paragraph" w:styleId="a8">
    <w:name w:val="footer"/>
    <w:basedOn w:val="a"/>
    <w:link w:val="a9"/>
    <w:uiPriority w:val="99"/>
    <w:unhideWhenUsed/>
    <w:rsid w:val="00125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5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C77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884C77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84C7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4C77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84C7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uiPriority w:val="99"/>
    <w:unhideWhenUsed/>
    <w:rsid w:val="00884C77"/>
    <w:rPr>
      <w:color w:val="0000FF"/>
      <w:u w:val="single"/>
    </w:rPr>
  </w:style>
  <w:style w:type="paragraph" w:styleId="a4">
    <w:name w:val="No Spacing"/>
    <w:uiPriority w:val="1"/>
    <w:qFormat/>
    <w:rsid w:val="00B90DDD"/>
    <w:pPr>
      <w:spacing w:after="0" w:line="240" w:lineRule="auto"/>
    </w:pPr>
  </w:style>
  <w:style w:type="table" w:styleId="a5">
    <w:name w:val="Table Grid"/>
    <w:basedOn w:val="a1"/>
    <w:uiPriority w:val="59"/>
    <w:rsid w:val="00B90D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25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5684"/>
  </w:style>
  <w:style w:type="paragraph" w:styleId="a8">
    <w:name w:val="footer"/>
    <w:basedOn w:val="a"/>
    <w:link w:val="a9"/>
    <w:uiPriority w:val="99"/>
    <w:unhideWhenUsed/>
    <w:rsid w:val="00125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6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dagminobr.ru/documenty/prikazi_minobrnauki_rd/prikaz_70920218_ot_24_oktyabrya_2018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kuzpara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1ъ</cp:lastModifiedBy>
  <cp:revision>4</cp:revision>
  <dcterms:created xsi:type="dcterms:W3CDTF">2020-06-19T07:25:00Z</dcterms:created>
  <dcterms:modified xsi:type="dcterms:W3CDTF">2020-06-19T07:27:00Z</dcterms:modified>
</cp:coreProperties>
</file>