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40B" w:rsidRPr="008C7809" w:rsidRDefault="000C040B" w:rsidP="000C040B">
      <w:pPr>
        <w:pStyle w:val="2"/>
        <w:spacing w:line="20" w:lineRule="atLeast"/>
        <w:ind w:right="423"/>
        <w:rPr>
          <w:rFonts w:asciiTheme="minorHAnsi" w:hAnsiTheme="minorHAnsi" w:cstheme="minorHAnsi"/>
          <w:szCs w:val="28"/>
        </w:rPr>
      </w:pPr>
      <w:r w:rsidRPr="008C7809">
        <w:rPr>
          <w:rFonts w:asciiTheme="minorHAnsi" w:hAnsiTheme="minorHAnsi" w:cstheme="minorHAnsi"/>
          <w:szCs w:val="28"/>
        </w:rPr>
        <w:object w:dxaOrig="1260" w:dyaOrig="1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75pt;height:50.25pt" o:ole="">
            <v:imagedata r:id="rId5" o:title=""/>
          </v:shape>
          <o:OLEObject Type="Embed" ProgID="Word.Picture.8" ShapeID="_x0000_i1025" DrawAspect="Content" ObjectID="_1666731879" r:id="rId6"/>
        </w:object>
      </w:r>
    </w:p>
    <w:p w:rsidR="000C040B" w:rsidRPr="00E23AF5" w:rsidRDefault="000C040B" w:rsidP="000C040B">
      <w:pPr>
        <w:pStyle w:val="3"/>
        <w:spacing w:line="20" w:lineRule="atLeast"/>
        <w:ind w:left="-284" w:right="423" w:hanging="283"/>
        <w:rPr>
          <w:sz w:val="24"/>
          <w:szCs w:val="28"/>
        </w:rPr>
      </w:pPr>
      <w:r w:rsidRPr="00E23AF5">
        <w:rPr>
          <w:sz w:val="24"/>
          <w:szCs w:val="28"/>
        </w:rPr>
        <w:t xml:space="preserve">           </w:t>
      </w:r>
      <w:proofErr w:type="gramStart"/>
      <w:r w:rsidRPr="00E23AF5">
        <w:rPr>
          <w:szCs w:val="28"/>
        </w:rPr>
        <w:t>РЕСПУБЛИКА  ДАГЕСТАН</w:t>
      </w:r>
      <w:proofErr w:type="gramEnd"/>
    </w:p>
    <w:p w:rsidR="000C040B" w:rsidRPr="00E23AF5" w:rsidRDefault="000C040B" w:rsidP="000C040B">
      <w:pPr>
        <w:pStyle w:val="3"/>
        <w:spacing w:line="20" w:lineRule="atLeast"/>
        <w:ind w:left="-284" w:right="423" w:hanging="283"/>
        <w:rPr>
          <w:sz w:val="24"/>
          <w:szCs w:val="28"/>
        </w:rPr>
      </w:pPr>
      <w:r w:rsidRPr="00E23AF5">
        <w:rPr>
          <w:sz w:val="28"/>
          <w:szCs w:val="28"/>
        </w:rPr>
        <w:t xml:space="preserve"> </w:t>
      </w:r>
      <w:r w:rsidRPr="00E23AF5">
        <w:rPr>
          <w:sz w:val="22"/>
          <w:szCs w:val="28"/>
        </w:rPr>
        <w:t>УПРАВЛЕНИЕ ОБРАЗОВАНИЯ АДМИНИСТРАЦИИ МО «</w:t>
      </w:r>
      <w:proofErr w:type="gramStart"/>
      <w:r w:rsidRPr="00E23AF5">
        <w:rPr>
          <w:sz w:val="22"/>
          <w:szCs w:val="28"/>
        </w:rPr>
        <w:t>ДОКУЗПАРИНСКИЙ  РАЙОН</w:t>
      </w:r>
      <w:proofErr w:type="gramEnd"/>
      <w:r w:rsidRPr="00E23AF5">
        <w:rPr>
          <w:sz w:val="22"/>
          <w:szCs w:val="28"/>
        </w:rPr>
        <w:t>»</w:t>
      </w:r>
    </w:p>
    <w:p w:rsidR="000C040B" w:rsidRPr="008C7809" w:rsidRDefault="000C040B" w:rsidP="000C040B">
      <w:pPr>
        <w:tabs>
          <w:tab w:val="right" w:pos="9355"/>
        </w:tabs>
        <w:spacing w:after="0" w:line="20" w:lineRule="atLeast"/>
        <w:ind w:right="425"/>
        <w:jc w:val="center"/>
        <w:rPr>
          <w:rFonts w:cstheme="minorHAnsi"/>
          <w:i/>
          <w:iCs/>
          <w:sz w:val="28"/>
          <w:szCs w:val="28"/>
          <w:vertAlign w:val="superscript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-260985</wp:posOffset>
                </wp:positionH>
                <wp:positionV relativeFrom="paragraph">
                  <wp:posOffset>41274</wp:posOffset>
                </wp:positionV>
                <wp:extent cx="5829300" cy="0"/>
                <wp:effectExtent l="0" t="19050" r="38100" b="38100"/>
                <wp:wrapNone/>
                <wp:docPr id="259" name="Прямая соединительная линия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75FC57" id="Прямая соединительная линия 259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0.55pt,3.25pt" to="438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" strokeweight="4.5pt">
                <v:stroke linestyle="thinThi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-260985</wp:posOffset>
                </wp:positionH>
                <wp:positionV relativeFrom="paragraph">
                  <wp:posOffset>41274</wp:posOffset>
                </wp:positionV>
                <wp:extent cx="5943600" cy="0"/>
                <wp:effectExtent l="0" t="19050" r="38100" b="38100"/>
                <wp:wrapNone/>
                <wp:docPr id="260" name="Прямая соединительная линия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14DC75" id="Прямая соединительная линия 260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0.55pt,3.25pt" to="447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" strokeweight="4.5pt">
                <v:stroke linestyle="thinThick"/>
              </v:line>
            </w:pict>
          </mc:Fallback>
        </mc:AlternateContent>
      </w:r>
    </w:p>
    <w:p w:rsidR="000C040B" w:rsidRPr="008C7809" w:rsidRDefault="000C040B" w:rsidP="000C040B">
      <w:pPr>
        <w:tabs>
          <w:tab w:val="right" w:pos="9355"/>
        </w:tabs>
        <w:spacing w:after="0" w:line="20" w:lineRule="atLeast"/>
        <w:ind w:left="-284" w:right="425" w:hanging="283"/>
        <w:jc w:val="center"/>
        <w:rPr>
          <w:rFonts w:cstheme="minorHAnsi"/>
          <w:i/>
          <w:iCs/>
          <w:sz w:val="28"/>
          <w:szCs w:val="28"/>
          <w:vertAlign w:val="superscript"/>
        </w:rPr>
      </w:pPr>
      <w:r w:rsidRPr="008C7809">
        <w:rPr>
          <w:rFonts w:cstheme="minorHAnsi"/>
          <w:i/>
          <w:iCs/>
          <w:sz w:val="28"/>
          <w:szCs w:val="28"/>
          <w:vertAlign w:val="superscript"/>
        </w:rPr>
        <w:t xml:space="preserve">   </w:t>
      </w:r>
      <w:r>
        <w:rPr>
          <w:rFonts w:cstheme="minorHAnsi"/>
          <w:i/>
          <w:iCs/>
          <w:sz w:val="28"/>
          <w:szCs w:val="28"/>
          <w:vertAlign w:val="superscript"/>
        </w:rPr>
        <w:t xml:space="preserve">              </w:t>
      </w:r>
      <w:r w:rsidRPr="008C7809">
        <w:rPr>
          <w:rFonts w:cstheme="minorHAnsi"/>
          <w:i/>
          <w:iCs/>
          <w:sz w:val="28"/>
          <w:szCs w:val="28"/>
          <w:vertAlign w:val="superscript"/>
        </w:rPr>
        <w:t xml:space="preserve">  </w:t>
      </w:r>
      <w:smartTag w:uri="urn:schemas-microsoft-com:office:cs:smarttags" w:element="NumConv6p0">
        <w:smartTagPr>
          <w:attr w:name="sch" w:val="1"/>
          <w:attr w:name="val" w:val="368750"/>
        </w:smartTagPr>
        <w:r w:rsidRPr="008C7809">
          <w:rPr>
            <w:rFonts w:cstheme="minorHAnsi"/>
            <w:i/>
            <w:iCs/>
            <w:sz w:val="28"/>
            <w:szCs w:val="28"/>
            <w:vertAlign w:val="superscript"/>
          </w:rPr>
          <w:t>368750</w:t>
        </w:r>
      </w:smartTag>
      <w:r w:rsidRPr="008C7809">
        <w:rPr>
          <w:rFonts w:cstheme="minorHAnsi"/>
          <w:i/>
          <w:iCs/>
          <w:sz w:val="28"/>
          <w:szCs w:val="28"/>
          <w:vertAlign w:val="superscript"/>
        </w:rPr>
        <w:t xml:space="preserve"> сел. Усухчай, </w:t>
      </w:r>
      <w:proofErr w:type="spellStart"/>
      <w:r w:rsidRPr="008C7809">
        <w:rPr>
          <w:rFonts w:cstheme="minorHAnsi"/>
          <w:i/>
          <w:iCs/>
          <w:sz w:val="28"/>
          <w:szCs w:val="28"/>
          <w:vertAlign w:val="superscript"/>
        </w:rPr>
        <w:t>Докузпаринский</w:t>
      </w:r>
      <w:proofErr w:type="spellEnd"/>
      <w:r w:rsidRPr="008C7809">
        <w:rPr>
          <w:rFonts w:cstheme="minorHAnsi"/>
          <w:i/>
          <w:iCs/>
          <w:sz w:val="28"/>
          <w:szCs w:val="28"/>
          <w:vertAlign w:val="superscript"/>
        </w:rPr>
        <w:t xml:space="preserve"> район, РД   тел. 22-3-55, факс – 88726922355           </w:t>
      </w:r>
      <w:hyperlink r:id="rId7" w:history="1">
        <w:r w:rsidRPr="008C7809">
          <w:rPr>
            <w:rStyle w:val="a3"/>
            <w:rFonts w:cstheme="minorHAnsi"/>
            <w:i/>
            <w:iCs/>
            <w:szCs w:val="28"/>
            <w:vertAlign w:val="superscript"/>
            <w:lang w:val="en-US"/>
          </w:rPr>
          <w:t>dokuzpararuo</w:t>
        </w:r>
        <w:r w:rsidRPr="008C7809">
          <w:rPr>
            <w:rStyle w:val="a3"/>
            <w:rFonts w:cstheme="minorHAnsi"/>
            <w:i/>
            <w:iCs/>
            <w:szCs w:val="28"/>
            <w:vertAlign w:val="superscript"/>
          </w:rPr>
          <w:t>@</w:t>
        </w:r>
        <w:r w:rsidRPr="008C7809">
          <w:rPr>
            <w:rStyle w:val="a3"/>
            <w:rFonts w:cstheme="minorHAnsi"/>
            <w:i/>
            <w:iCs/>
            <w:szCs w:val="28"/>
            <w:vertAlign w:val="superscript"/>
            <w:lang w:val="en-US"/>
          </w:rPr>
          <w:t>mail</w:t>
        </w:r>
        <w:r w:rsidRPr="008C7809">
          <w:rPr>
            <w:rStyle w:val="a3"/>
            <w:rFonts w:cstheme="minorHAnsi"/>
            <w:i/>
            <w:iCs/>
            <w:szCs w:val="28"/>
            <w:vertAlign w:val="superscript"/>
          </w:rPr>
          <w:t>.</w:t>
        </w:r>
        <w:proofErr w:type="spellStart"/>
        <w:r w:rsidRPr="008C7809">
          <w:rPr>
            <w:rStyle w:val="a3"/>
            <w:rFonts w:cstheme="minorHAnsi"/>
            <w:i/>
            <w:iCs/>
            <w:szCs w:val="28"/>
            <w:vertAlign w:val="superscript"/>
            <w:lang w:val="en-US"/>
          </w:rPr>
          <w:t>ru</w:t>
        </w:r>
        <w:proofErr w:type="spellEnd"/>
      </w:hyperlink>
    </w:p>
    <w:p w:rsidR="000C040B" w:rsidRDefault="000C040B" w:rsidP="000C040B">
      <w:pPr>
        <w:tabs>
          <w:tab w:val="right" w:pos="9355"/>
        </w:tabs>
        <w:spacing w:after="0" w:line="20" w:lineRule="atLeast"/>
        <w:ind w:left="-284" w:right="423" w:hanging="283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 xml:space="preserve">                  </w:t>
      </w:r>
      <w:r w:rsidRPr="008C7809">
        <w:rPr>
          <w:rFonts w:cstheme="minorHAnsi"/>
          <w:i/>
          <w:sz w:val="28"/>
          <w:szCs w:val="28"/>
        </w:rPr>
        <w:t xml:space="preserve">                                       </w:t>
      </w:r>
      <w:r>
        <w:rPr>
          <w:rFonts w:cstheme="minorHAnsi"/>
          <w:i/>
          <w:sz w:val="28"/>
          <w:szCs w:val="28"/>
        </w:rPr>
        <w:t xml:space="preserve">    </w:t>
      </w:r>
      <w:r w:rsidRPr="008C7809">
        <w:rPr>
          <w:rFonts w:cstheme="minorHAnsi"/>
          <w:i/>
          <w:sz w:val="28"/>
          <w:szCs w:val="28"/>
        </w:rPr>
        <w:t xml:space="preserve">      </w:t>
      </w:r>
      <w:r>
        <w:rPr>
          <w:rFonts w:cstheme="minorHAnsi"/>
          <w:i/>
          <w:sz w:val="28"/>
          <w:szCs w:val="28"/>
        </w:rPr>
        <w:t xml:space="preserve">                                   от   11 .11. 2020</w:t>
      </w:r>
      <w:r w:rsidRPr="008C7809">
        <w:rPr>
          <w:rFonts w:cstheme="minorHAnsi"/>
          <w:i/>
          <w:sz w:val="28"/>
          <w:szCs w:val="28"/>
        </w:rPr>
        <w:t xml:space="preserve"> г.</w:t>
      </w:r>
    </w:p>
    <w:p w:rsidR="003D23D8" w:rsidRPr="008C7809" w:rsidRDefault="003D23D8" w:rsidP="000C040B">
      <w:pPr>
        <w:tabs>
          <w:tab w:val="right" w:pos="9355"/>
        </w:tabs>
        <w:spacing w:after="0" w:line="20" w:lineRule="atLeast"/>
        <w:ind w:left="-284" w:right="423" w:hanging="283"/>
        <w:jc w:val="both"/>
        <w:rPr>
          <w:rFonts w:cstheme="minorHAnsi"/>
          <w:i/>
          <w:sz w:val="28"/>
          <w:szCs w:val="28"/>
        </w:rPr>
      </w:pPr>
    </w:p>
    <w:p w:rsidR="000C040B" w:rsidRPr="000C040B" w:rsidRDefault="000C040B" w:rsidP="000C040B">
      <w:pPr>
        <w:shd w:val="clear" w:color="auto" w:fill="FFFFFF"/>
        <w:tabs>
          <w:tab w:val="left" w:pos="2268"/>
        </w:tabs>
        <w:spacing w:before="15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C0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 </w:t>
      </w:r>
      <w:hyperlink r:id="rId8" w:history="1">
        <w:r w:rsidRPr="000C040B">
          <w:rPr>
            <w:rStyle w:val="a3"/>
            <w:rFonts w:ascii="Times New Roman" w:hAnsi="Times New Roman" w:cs="Times New Roman"/>
            <w:b/>
            <w:sz w:val="28"/>
            <w:szCs w:val="24"/>
            <w:shd w:val="clear" w:color="auto" w:fill="FFFFFF"/>
          </w:rPr>
          <w:t>Приказ №</w:t>
        </w:r>
      </w:hyperlink>
      <w:r w:rsidRPr="000C040B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0C040B" w:rsidRPr="000C040B" w:rsidRDefault="000C040B" w:rsidP="000C040B">
      <w:pPr>
        <w:shd w:val="clear" w:color="auto" w:fill="FFFFFF"/>
        <w:tabs>
          <w:tab w:val="left" w:pos="2268"/>
        </w:tabs>
        <w:spacing w:before="15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040B" w:rsidRDefault="000C040B" w:rsidP="000C040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6556F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Об утверждении Порядка информирования обучающихся XI классов и их родителей (законных представителей) по вопросам организации и проведения итогового сочинения (изложения), государственной итоговой аттестации по образовательным программам среднего общего образования на территории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Докузпаринского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района </w:t>
      </w:r>
      <w:r w:rsidRPr="006556F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в 2020/2021 учебном году</w:t>
      </w:r>
    </w:p>
    <w:p w:rsidR="003D23D8" w:rsidRPr="006556F0" w:rsidRDefault="003D23D8" w:rsidP="000C040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0C040B" w:rsidRPr="006556F0" w:rsidRDefault="000C040B" w:rsidP="000C040B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56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пунктами 31 и 33 Порядка проведения государственной итоговой аттестации по образовательным программам среднего общего образования, утверждённого совместным приказом Министерства просвещения Российской Федерации и Федеральной службы по надзору в сфере образования и науки РФ от 7 ноября 2018 г. № 190/1512, в целях полного и организованного информирования участников государственной итоговой аттестации по образовательным программам среднего общего образования и их родителей (законных представителей) по вопросам организации и проведения итогового сочинения (изложения), государственной итоговой аттестации по образовательным программам среднего общего образования на территории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Докузпаринского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 </w:t>
      </w:r>
      <w:r w:rsidRPr="006556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2020/2021 учебном году,</w:t>
      </w:r>
    </w:p>
    <w:p w:rsidR="000C040B" w:rsidRPr="006556F0" w:rsidRDefault="000C040B" w:rsidP="000C040B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56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C040B" w:rsidRDefault="000C040B" w:rsidP="000C040B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6556F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</w:t>
      </w:r>
    </w:p>
    <w:p w:rsidR="003D23D8" w:rsidRPr="006556F0" w:rsidRDefault="003D23D8" w:rsidP="000C040B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C040B" w:rsidRPr="003D23D8" w:rsidRDefault="003D23D8" w:rsidP="003D23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 </w:t>
      </w:r>
      <w:r w:rsidR="000C040B" w:rsidRPr="003D23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Утвердить Порядок информирования обучающихся XI классов и их родителей (законных представителей) по вопросам организации и проведения итогового сочинения (изложения), государственной итоговой аттестации по образовательным программам среднего общего образования (приложение 1).</w:t>
      </w:r>
    </w:p>
    <w:p w:rsidR="000C040B" w:rsidRPr="006556F0" w:rsidRDefault="003D23D8" w:rsidP="003D23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</w:t>
      </w:r>
      <w:r w:rsidR="000C040B" w:rsidRPr="006556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Руководителям общеобразовательных организаций</w:t>
      </w:r>
      <w:r w:rsidR="00E8483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E8483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Докузпаринского</w:t>
      </w:r>
      <w:proofErr w:type="spellEnd"/>
      <w:r w:rsidR="00E8483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</w:t>
      </w:r>
      <w:r w:rsidR="000C040B" w:rsidRPr="006556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0C040B" w:rsidRPr="006556F0" w:rsidRDefault="000C040B" w:rsidP="000C040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56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 обеспечить информирование обучающихся по вопросам организации и проведения итогового сочинения (изложения), ед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иного государственного экзамена;</w:t>
      </w:r>
    </w:p>
    <w:p w:rsidR="000C040B" w:rsidRDefault="000C040B" w:rsidP="000C040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56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обеспечить соблюдение Порядка информирования участников государственной итоговой аттестации по образовательным программам среднего общего образования и их родителей (законных представителей) по вопросам организации и проведения итогового сочинения (изложения), государственной итоговой аттестации по образовательным програм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мам среднего общего образования;</w:t>
      </w:r>
    </w:p>
    <w:p w:rsidR="003D23D8" w:rsidRDefault="003D23D8" w:rsidP="003D23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- разместить на официальных сайтах образовательных организаций</w:t>
      </w:r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Pr="00E23A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333CB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информацию</w:t>
      </w:r>
      <w:r w:rsidRPr="003D23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6556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 вопросам организации и проведения итогового сочинения (изложения), государственной итоговой аттестации по образовательным программам среднего общего образования на территории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Докузпаринского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2020/2021 учебном году;</w:t>
      </w:r>
    </w:p>
    <w:p w:rsidR="003D23D8" w:rsidRPr="003D23D8" w:rsidRDefault="003D23D8" w:rsidP="003D23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D23D8" w:rsidRPr="006556F0" w:rsidRDefault="003D23D8" w:rsidP="00E84830">
      <w:pPr>
        <w:shd w:val="clear" w:color="auto" w:fill="FFFFFF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> 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3. </w:t>
      </w:r>
      <w:r w:rsidRPr="006E601A">
        <w:rPr>
          <w:rFonts w:ascii="Times New Roman" w:hAnsi="Times New Roman" w:cs="Times New Roman"/>
          <w:color w:val="434343"/>
          <w:sz w:val="24"/>
          <w:szCs w:val="24"/>
        </w:rPr>
        <w:t>Контроль за исполнением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 настоящего</w:t>
      </w:r>
      <w:r w:rsidRPr="006E601A"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r w:rsidRPr="003D23D8">
        <w:rPr>
          <w:rFonts w:ascii="Times New Roman" w:hAnsi="Times New Roman" w:cs="Times New Roman"/>
          <w:color w:val="434343"/>
          <w:sz w:val="24"/>
          <w:szCs w:val="24"/>
        </w:rPr>
        <w:t>приказа</w:t>
      </w:r>
      <w:r w:rsidRPr="006E601A">
        <w:rPr>
          <w:rFonts w:ascii="Times New Roman" w:hAnsi="Times New Roman" w:cs="Times New Roman"/>
          <w:color w:val="434343"/>
          <w:sz w:val="24"/>
          <w:szCs w:val="24"/>
        </w:rPr>
        <w:t xml:space="preserve"> возложить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 на главного специалиста УО 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 w:cs="Times New Roman"/>
          <w:color w:val="434343"/>
          <w:sz w:val="24"/>
          <w:szCs w:val="24"/>
        </w:rPr>
        <w:t>Саруханова</w:t>
      </w:r>
      <w:proofErr w:type="spellEnd"/>
      <w:r>
        <w:rPr>
          <w:rFonts w:ascii="Times New Roman" w:hAnsi="Times New Roman" w:cs="Times New Roman"/>
          <w:color w:val="434343"/>
          <w:sz w:val="24"/>
          <w:szCs w:val="24"/>
        </w:rPr>
        <w:t xml:space="preserve"> Р.С.</w:t>
      </w:r>
      <w:bookmarkStart w:id="0" w:name="_GoBack"/>
      <w:bookmarkEnd w:id="0"/>
    </w:p>
    <w:p w:rsidR="000C040B" w:rsidRPr="006556F0" w:rsidRDefault="000C040B" w:rsidP="000C040B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C040B" w:rsidRPr="006556F0" w:rsidRDefault="000C040B" w:rsidP="000C040B">
      <w:pPr>
        <w:shd w:val="clear" w:color="auto" w:fill="FFFFFF"/>
        <w:spacing w:before="150" w:after="0" w:line="240" w:lineRule="auto"/>
        <w:ind w:firstLine="709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56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9" w:history="1">
        <w:r w:rsidRPr="006556F0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38 л. в 1 экз.</w:t>
        </w:r>
      </w:hyperlink>
    </w:p>
    <w:p w:rsidR="000C040B" w:rsidRPr="006556F0" w:rsidRDefault="000C040B" w:rsidP="000C040B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6556F0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0C040B" w:rsidRPr="008A463A" w:rsidRDefault="000C040B" w:rsidP="000C040B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0C040B" w:rsidRPr="008C7809" w:rsidRDefault="000C040B" w:rsidP="000C040B">
      <w:pPr>
        <w:tabs>
          <w:tab w:val="left" w:pos="540"/>
          <w:tab w:val="right" w:pos="9355"/>
        </w:tabs>
        <w:spacing w:after="0" w:line="20" w:lineRule="atLeast"/>
        <w:ind w:left="142" w:right="423" w:hanging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Начальник</w:t>
      </w:r>
      <w:r w:rsidRPr="008C7809">
        <w:rPr>
          <w:b/>
          <w:sz w:val="28"/>
          <w:szCs w:val="28"/>
        </w:rPr>
        <w:t xml:space="preserve"> УО</w:t>
      </w:r>
    </w:p>
    <w:p w:rsidR="000C040B" w:rsidRPr="008C7809" w:rsidRDefault="000C040B" w:rsidP="000C040B">
      <w:pPr>
        <w:spacing w:after="0"/>
        <w:rPr>
          <w:b/>
          <w:sz w:val="28"/>
          <w:szCs w:val="28"/>
        </w:rPr>
      </w:pPr>
      <w:r w:rsidRPr="008C7809">
        <w:rPr>
          <w:b/>
          <w:sz w:val="28"/>
          <w:szCs w:val="28"/>
        </w:rPr>
        <w:t xml:space="preserve">      </w:t>
      </w:r>
      <w:proofErr w:type="spellStart"/>
      <w:r>
        <w:rPr>
          <w:b/>
          <w:sz w:val="28"/>
          <w:szCs w:val="28"/>
        </w:rPr>
        <w:t>Докузпаринского</w:t>
      </w:r>
      <w:proofErr w:type="spellEnd"/>
      <w:r>
        <w:rPr>
          <w:b/>
          <w:sz w:val="28"/>
          <w:szCs w:val="28"/>
        </w:rPr>
        <w:t xml:space="preserve"> района</w:t>
      </w:r>
      <w:r w:rsidRPr="008C7809">
        <w:rPr>
          <w:b/>
          <w:sz w:val="28"/>
          <w:szCs w:val="28"/>
        </w:rPr>
        <w:t xml:space="preserve">                                </w:t>
      </w:r>
      <w:r>
        <w:rPr>
          <w:b/>
          <w:sz w:val="28"/>
          <w:szCs w:val="28"/>
        </w:rPr>
        <w:t xml:space="preserve">                    </w:t>
      </w:r>
      <w:r w:rsidRPr="008C7809"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Шахэмиров</w:t>
      </w:r>
      <w:proofErr w:type="spellEnd"/>
      <w:r>
        <w:rPr>
          <w:b/>
          <w:sz w:val="28"/>
          <w:szCs w:val="28"/>
        </w:rPr>
        <w:t xml:space="preserve"> Р.Х.</w:t>
      </w:r>
    </w:p>
    <w:p w:rsidR="002651E9" w:rsidRDefault="002651E9"/>
    <w:sectPr w:rsidR="00265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A48C7"/>
    <w:multiLevelType w:val="hybridMultilevel"/>
    <w:tmpl w:val="92100D3A"/>
    <w:lvl w:ilvl="0" w:tplc="68F86C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28E"/>
    <w:rsid w:val="000C040B"/>
    <w:rsid w:val="002651E9"/>
    <w:rsid w:val="003D23D8"/>
    <w:rsid w:val="0071028E"/>
    <w:rsid w:val="00E8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3F5AD315"/>
  <w15:chartTrackingRefBased/>
  <w15:docId w15:val="{055424F5-1628-4DFA-863F-6A455D97C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40B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0C040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C040B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C040B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C040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styleId="a3">
    <w:name w:val="Hyperlink"/>
    <w:basedOn w:val="a0"/>
    <w:uiPriority w:val="99"/>
    <w:unhideWhenUsed/>
    <w:rsid w:val="000C040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23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prikazi_minobrnauki_rd/prikaz_70920218_ot_24_oktyabrya_2018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okuzpararu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storage/files/2020/prikaz/priloj_2204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482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2020-11-12T21:01:00Z</dcterms:created>
  <dcterms:modified xsi:type="dcterms:W3CDTF">2020-11-12T21:18:00Z</dcterms:modified>
</cp:coreProperties>
</file>